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vertAlign w:val="baseline"/>
          <w:rtl w:val="0"/>
        </w:rPr>
        <w:t xml:space="preserve"> MISSION HEIGHTS Junior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vertAlign w:val="baseline"/>
          <w:rtl w:val="0"/>
        </w:rPr>
        <w:t xml:space="preserve">Science Technical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Questrial" w:cs="Questrial" w:eastAsia="Questrial" w:hAnsi="Questrial"/>
          <w:b w:val="1"/>
          <w:vertAlign w:val="baseline"/>
          <w:rtl w:val="0"/>
        </w:rPr>
        <w:t xml:space="preserve">POSITION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Questrial" w:cs="Questrial" w:eastAsia="Questrial" w:hAnsi="Questrial"/>
          <w:b w:val="1"/>
          <w:vertAlign w:val="baseline"/>
          <w:rtl w:val="0"/>
        </w:rPr>
        <w:t xml:space="preserve">NAME: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Questrial" w:cs="Questrial" w:eastAsia="Questrial" w:hAnsi="Questrial"/>
          <w:b w:val="1"/>
          <w:vertAlign w:val="baseline"/>
          <w:rtl w:val="0"/>
        </w:rPr>
        <w:t xml:space="preserve">POSITION:                Science Technical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Questrial" w:cs="Questrial" w:eastAsia="Questrial" w:hAnsi="Questrial"/>
          <w:b w:val="1"/>
          <w:vertAlign w:val="baseline"/>
          <w:rtl w:val="0"/>
        </w:rPr>
        <w:t xml:space="preserve">TENURE: </w:t>
        <w:tab/>
        <w:tab/>
        <w:t xml:space="preserve">  Fixed term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720"/>
        </w:tabs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720"/>
        </w:tabs>
        <w:contextualSpacing w:val="0"/>
        <w:jc w:val="both"/>
      </w:pPr>
      <w:r w:rsidDel="00000000" w:rsidR="00000000" w:rsidRPr="00000000">
        <w:rPr>
          <w:rFonts w:ascii="Questrial" w:cs="Questrial" w:eastAsia="Questrial" w:hAnsi="Questrial"/>
          <w:b w:val="1"/>
          <w:sz w:val="22"/>
          <w:szCs w:val="22"/>
          <w:vertAlign w:val="baseline"/>
          <w:rtl w:val="0"/>
        </w:rPr>
        <w:t xml:space="preserve">HOURS OF WORK:     25 hours per week</w:t>
      </w:r>
    </w:p>
    <w:p w:rsidR="00000000" w:rsidDel="00000000" w:rsidP="00000000" w:rsidRDefault="00000000" w:rsidRPr="00000000">
      <w:pPr>
        <w:widowControl w:val="0"/>
        <w:tabs>
          <w:tab w:val="left" w:pos="720"/>
        </w:tabs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720"/>
        </w:tabs>
        <w:contextualSpacing w:val="0"/>
        <w:jc w:val="both"/>
      </w:pPr>
      <w:r w:rsidDel="00000000" w:rsidR="00000000" w:rsidRPr="00000000">
        <w:rPr>
          <w:rFonts w:ascii="Questrial" w:cs="Questrial" w:eastAsia="Questrial" w:hAnsi="Questrial"/>
          <w:b w:val="1"/>
          <w:sz w:val="22"/>
          <w:szCs w:val="22"/>
          <w:vertAlign w:val="baseline"/>
          <w:rtl w:val="0"/>
        </w:rPr>
        <w:t xml:space="preserve">Terms of employment and remuneration as per the Support Staff Collective Contract</w:t>
      </w:r>
    </w:p>
    <w:p w:rsidR="00000000" w:rsidDel="00000000" w:rsidP="00000000" w:rsidRDefault="00000000" w:rsidRPr="00000000">
      <w:pPr>
        <w:widowControl w:val="0"/>
        <w:tabs>
          <w:tab w:val="left" w:pos="720"/>
        </w:tabs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720"/>
        </w:tabs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Questrial" w:cs="Questrial" w:eastAsia="Questrial" w:hAnsi="Questrial"/>
          <w:b w:val="1"/>
          <w:vertAlign w:val="baseline"/>
          <w:rtl w:val="0"/>
        </w:rPr>
        <w:t xml:space="preserve">RESPONSIBLE TO:</w:t>
      </w:r>
      <w:r w:rsidDel="00000000" w:rsidR="00000000" w:rsidRPr="00000000">
        <w:rPr>
          <w:rFonts w:ascii="Questrial" w:cs="Questrial" w:eastAsia="Questrial" w:hAnsi="Questrial"/>
          <w:vertAlign w:val="baseline"/>
          <w:rtl w:val="0"/>
        </w:rPr>
        <w:tab/>
        <w:t xml:space="preserve">  </w:t>
      </w:r>
      <w:r w:rsidDel="00000000" w:rsidR="00000000" w:rsidRPr="00000000">
        <w:rPr>
          <w:rFonts w:ascii="Questrial" w:cs="Questrial" w:eastAsia="Questrial" w:hAnsi="Questrial"/>
          <w:b w:val="1"/>
          <w:vertAlign w:val="baseline"/>
          <w:rtl w:val="0"/>
        </w:rPr>
        <w:t xml:space="preserve">Principal , Science teachers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Questrial" w:cs="Questrial" w:eastAsia="Questrial" w:hAnsi="Questrial"/>
          <w:b w:val="1"/>
          <w:u w:val="single"/>
          <w:vertAlign w:val="baseline"/>
          <w:rtl w:val="0"/>
        </w:rPr>
        <w:t xml:space="preserve">KEY TASKS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tabs>
          <w:tab w:val="left" w:pos="2160"/>
        </w:tabs>
        <w:ind w:left="1080" w:hanging="360"/>
        <w:jc w:val="both"/>
        <w:rPr>
          <w:b w:val="0"/>
        </w:rPr>
      </w:pPr>
      <w:r w:rsidDel="00000000" w:rsidR="00000000" w:rsidRPr="00000000">
        <w:rPr>
          <w:rFonts w:ascii="Questrial" w:cs="Questrial" w:eastAsia="Questrial" w:hAnsi="Questrial"/>
          <w:sz w:val="22"/>
          <w:szCs w:val="22"/>
          <w:vertAlign w:val="baseline"/>
          <w:rtl w:val="0"/>
        </w:rPr>
        <w:t xml:space="preserve">To provide effective support for learning of students.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2160"/>
        </w:tabs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2160"/>
        </w:tabs>
        <w:ind w:left="1080" w:hanging="360"/>
        <w:jc w:val="both"/>
        <w:rPr>
          <w:b w:val="0"/>
        </w:rPr>
      </w:pPr>
      <w:r w:rsidDel="00000000" w:rsidR="00000000" w:rsidRPr="00000000">
        <w:rPr>
          <w:rFonts w:ascii="Questrial" w:cs="Questrial" w:eastAsia="Questrial" w:hAnsi="Questrial"/>
          <w:sz w:val="22"/>
          <w:szCs w:val="22"/>
          <w:vertAlign w:val="baseline"/>
          <w:rtl w:val="0"/>
        </w:rPr>
        <w:t xml:space="preserve">To ensure that the science learning environment is effectively managed to facilitate engaging, challenging and appropriate learning consistent with the school’s vision.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2160"/>
        </w:tabs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2160"/>
        </w:tabs>
        <w:spacing w:after="0" w:before="0" w:line="240" w:lineRule="auto"/>
        <w:ind w:left="1080" w:hanging="360"/>
        <w:jc w:val="both"/>
        <w:rPr>
          <w:b w:val="0"/>
        </w:rPr>
      </w:pPr>
      <w:r w:rsidDel="00000000" w:rsidR="00000000" w:rsidRPr="00000000">
        <w:rPr>
          <w:rFonts w:ascii="Questrial" w:cs="Questrial" w:eastAsia="Questrial" w:hAnsi="Questrial"/>
          <w:b w:val="0"/>
          <w:sz w:val="22"/>
          <w:szCs w:val="22"/>
          <w:vertAlign w:val="baseline"/>
          <w:rtl w:val="0"/>
        </w:rPr>
        <w:t xml:space="preserve">Set up and preparation of science equipment</w:t>
      </w:r>
    </w:p>
    <w:p w:rsidR="00000000" w:rsidDel="00000000" w:rsidP="00000000" w:rsidRDefault="00000000" w:rsidRPr="00000000">
      <w:pPr>
        <w:widowControl w:val="0"/>
        <w:tabs>
          <w:tab w:val="left" w:pos="2160"/>
        </w:tabs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2160"/>
        </w:tabs>
        <w:spacing w:after="0" w:before="0" w:line="240" w:lineRule="auto"/>
        <w:ind w:left="1080" w:hanging="360"/>
        <w:jc w:val="both"/>
        <w:rPr>
          <w:b w:val="0"/>
        </w:rPr>
      </w:pPr>
      <w:r w:rsidDel="00000000" w:rsidR="00000000" w:rsidRPr="00000000">
        <w:rPr>
          <w:rFonts w:ascii="Questrial" w:cs="Questrial" w:eastAsia="Questrial" w:hAnsi="Questrial"/>
          <w:b w:val="0"/>
          <w:sz w:val="22"/>
          <w:szCs w:val="22"/>
          <w:vertAlign w:val="baseline"/>
          <w:rtl w:val="0"/>
        </w:rPr>
        <w:t xml:space="preserve">Ordering of materials as required by science staff</w:t>
      </w:r>
    </w:p>
    <w:p w:rsidR="00000000" w:rsidDel="00000000" w:rsidP="00000000" w:rsidRDefault="00000000" w:rsidRPr="00000000">
      <w:pPr>
        <w:widowControl w:val="0"/>
        <w:tabs>
          <w:tab w:val="left" w:pos="2160"/>
        </w:tabs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2160"/>
        </w:tabs>
        <w:spacing w:after="0" w:before="0" w:line="240" w:lineRule="auto"/>
        <w:ind w:left="1080" w:hanging="360"/>
        <w:jc w:val="both"/>
        <w:rPr>
          <w:b w:val="0"/>
        </w:rPr>
      </w:pPr>
      <w:r w:rsidDel="00000000" w:rsidR="00000000" w:rsidRPr="00000000">
        <w:rPr>
          <w:rFonts w:ascii="Questrial" w:cs="Questrial" w:eastAsia="Questrial" w:hAnsi="Questrial"/>
          <w:b w:val="0"/>
          <w:sz w:val="22"/>
          <w:szCs w:val="22"/>
          <w:vertAlign w:val="baseline"/>
          <w:rtl w:val="0"/>
        </w:rPr>
        <w:t xml:space="preserve">Maintaining Science teaching and storage spaces in a tidy and safe state</w:t>
      </w:r>
    </w:p>
    <w:p w:rsidR="00000000" w:rsidDel="00000000" w:rsidP="00000000" w:rsidRDefault="00000000" w:rsidRPr="00000000">
      <w:pPr>
        <w:widowControl w:val="0"/>
        <w:tabs>
          <w:tab w:val="left" w:pos="2160"/>
        </w:tabs>
        <w:spacing w:after="0" w:before="0" w:line="240" w:lineRule="auto"/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2160"/>
        </w:tabs>
        <w:spacing w:after="0" w:before="0" w:line="240" w:lineRule="auto"/>
        <w:ind w:left="1080" w:hanging="360"/>
        <w:jc w:val="both"/>
        <w:rPr>
          <w:b w:val="0"/>
        </w:rPr>
      </w:pPr>
      <w:r w:rsidDel="00000000" w:rsidR="00000000" w:rsidRPr="00000000">
        <w:rPr>
          <w:rFonts w:ascii="Questrial" w:cs="Questrial" w:eastAsia="Questrial" w:hAnsi="Questrial"/>
          <w:b w:val="0"/>
          <w:sz w:val="22"/>
          <w:szCs w:val="22"/>
          <w:vertAlign w:val="baseline"/>
          <w:rtl w:val="0"/>
        </w:rPr>
        <w:t xml:space="preserve"> Science class support etc as required by science teachers</w:t>
      </w:r>
    </w:p>
    <w:p w:rsidR="00000000" w:rsidDel="00000000" w:rsidP="00000000" w:rsidRDefault="00000000" w:rsidRPr="00000000">
      <w:pPr>
        <w:widowControl w:val="0"/>
        <w:tabs>
          <w:tab w:val="left" w:pos="2160"/>
        </w:tabs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2160"/>
        </w:tabs>
        <w:ind w:left="1080" w:hanging="360"/>
        <w:jc w:val="both"/>
        <w:rPr>
          <w:b w:val="0"/>
        </w:rPr>
      </w:pPr>
      <w:r w:rsidDel="00000000" w:rsidR="00000000" w:rsidRPr="00000000">
        <w:rPr>
          <w:rFonts w:ascii="Questrial" w:cs="Questrial" w:eastAsia="Questrial" w:hAnsi="Questrial"/>
          <w:sz w:val="22"/>
          <w:szCs w:val="22"/>
          <w:vertAlign w:val="baseline"/>
          <w:rtl w:val="0"/>
        </w:rPr>
        <w:t xml:space="preserve">Supervise students during interval , lunch times and staff professional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2160"/>
        </w:tabs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2160"/>
        </w:tabs>
        <w:ind w:left="1080" w:hanging="360"/>
        <w:jc w:val="both"/>
        <w:rPr>
          <w:b w:val="0"/>
        </w:rPr>
      </w:pPr>
      <w:r w:rsidDel="00000000" w:rsidR="00000000" w:rsidRPr="00000000">
        <w:rPr>
          <w:rFonts w:ascii="Questrial" w:cs="Questrial" w:eastAsia="Questrial" w:hAnsi="Questrial"/>
          <w:sz w:val="22"/>
          <w:szCs w:val="22"/>
          <w:vertAlign w:val="baseline"/>
          <w:rtl w:val="0"/>
        </w:rPr>
        <w:t xml:space="preserve">Establish positive, professional communication with students and teachers. Communicate information of concern to Senior Staff immediately.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2160"/>
        </w:tabs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2160"/>
        </w:tabs>
        <w:ind w:left="1080" w:hanging="360"/>
        <w:jc w:val="both"/>
        <w:rPr>
          <w:b w:val="0"/>
        </w:rPr>
      </w:pPr>
      <w:r w:rsidDel="00000000" w:rsidR="00000000" w:rsidRPr="00000000">
        <w:rPr>
          <w:rFonts w:ascii="Questrial" w:cs="Questrial" w:eastAsia="Questrial" w:hAnsi="Questrial"/>
          <w:sz w:val="22"/>
          <w:szCs w:val="22"/>
          <w:vertAlign w:val="baseline"/>
          <w:rtl w:val="0"/>
        </w:rPr>
        <w:t xml:space="preserve">Maintain acceptable standards of behaviour, with consistent 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2160"/>
        </w:tabs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2160"/>
        </w:tabs>
        <w:ind w:left="1080" w:hanging="360"/>
        <w:jc w:val="both"/>
        <w:rPr>
          <w:b w:val="0"/>
        </w:rPr>
      </w:pPr>
      <w:r w:rsidDel="00000000" w:rsidR="00000000" w:rsidRPr="00000000">
        <w:rPr>
          <w:rFonts w:ascii="Questrial" w:cs="Questrial" w:eastAsia="Questrial" w:hAnsi="Questrial"/>
          <w:sz w:val="22"/>
          <w:szCs w:val="22"/>
          <w:vertAlign w:val="baseline"/>
          <w:rtl w:val="0"/>
        </w:rPr>
        <w:t xml:space="preserve">Seek clarification, guidance or assistance as necessary. Work co-operatively, sharing information and ideas with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tabs>
          <w:tab w:val="left" w:pos="2160"/>
        </w:tabs>
        <w:ind w:left="0" w:righ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2160"/>
        </w:tabs>
        <w:ind w:left="1080" w:hanging="360"/>
        <w:jc w:val="both"/>
        <w:rPr>
          <w:b w:val="0"/>
        </w:rPr>
      </w:pPr>
      <w:r w:rsidDel="00000000" w:rsidR="00000000" w:rsidRPr="00000000">
        <w:rPr>
          <w:rFonts w:ascii="Questrial" w:cs="Questrial" w:eastAsia="Questrial" w:hAnsi="Questrial"/>
          <w:sz w:val="22"/>
          <w:szCs w:val="22"/>
          <w:vertAlign w:val="baseline"/>
          <w:rtl w:val="0"/>
        </w:rPr>
        <w:t xml:space="preserve">Where appropriate, participate in and support school activities, these could include cultural, sporting, social and community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tabs>
          <w:tab w:val="left" w:pos="2160"/>
        </w:tabs>
        <w:ind w:left="1080" w:hanging="360"/>
        <w:jc w:val="both"/>
        <w:rPr>
          <w:b w:val="0"/>
        </w:rPr>
      </w:pPr>
      <w:r w:rsidDel="00000000" w:rsidR="00000000" w:rsidRPr="00000000">
        <w:rPr>
          <w:rFonts w:ascii="Questrial" w:cs="Questrial" w:eastAsia="Questrial" w:hAnsi="Questrial"/>
          <w:sz w:val="22"/>
          <w:szCs w:val="22"/>
          <w:vertAlign w:val="baseline"/>
          <w:rtl w:val="0"/>
        </w:rPr>
        <w:t xml:space="preserve">Adhere to the staff handbook guidelines re attendance, dress code, playground duties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right="0" w:firstLine="0"/>
        <w:contextualSpacing w:val="0"/>
      </w:pPr>
      <w:r w:rsidDel="00000000" w:rsidR="00000000" w:rsidRPr="00000000">
        <w:rPr>
          <w:rFonts w:ascii="Questrial" w:cs="Questrial" w:eastAsia="Questrial" w:hAnsi="Questrial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140"/>
        </w:tabs>
        <w:ind w:left="720" w:right="0" w:firstLine="0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vertAlign w:val="baseline"/>
          <w:rtl w:val="0"/>
        </w:rPr>
        <w:t xml:space="preserve">Science Technical Assistant </w:t>
      </w:r>
      <w:r w:rsidDel="00000000" w:rsidR="00000000" w:rsidRPr="00000000">
        <w:rPr>
          <w:rFonts w:ascii="Questrial" w:cs="Questrial" w:eastAsia="Questrial" w:hAnsi="Questrial"/>
          <w:vertAlign w:val="baseline"/>
          <w:rtl w:val="0"/>
        </w:rPr>
        <w:t xml:space="preserve">      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righ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righ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vertAlign w:val="baseline"/>
          <w:rtl w:val="0"/>
        </w:rPr>
        <w:t xml:space="preserve">           Principal</w:t>
      </w:r>
      <w:r w:rsidDel="00000000" w:rsidR="00000000" w:rsidRPr="00000000">
        <w:rPr>
          <w:rFonts w:ascii="Questrial" w:cs="Questrial" w:eastAsia="Questrial" w:hAnsi="Questrial"/>
          <w:vertAlign w:val="baseline"/>
          <w:rtl w:val="0"/>
        </w:rPr>
        <w:tab/>
        <w:t xml:space="preserve">     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right="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left" w:pos="4140"/>
        </w:tabs>
        <w:ind w:left="720" w:right="0" w:firstLine="0"/>
        <w:contextualSpacing w:val="0"/>
      </w:pPr>
      <w:r w:rsidDel="00000000" w:rsidR="00000000" w:rsidRPr="00000000">
        <w:rPr>
          <w:rFonts w:ascii="Questrial" w:cs="Questrial" w:eastAsia="Questrial" w:hAnsi="Questrial"/>
          <w:b w:val="1"/>
          <w:vertAlign w:val="baseline"/>
          <w:rtl w:val="0"/>
        </w:rPr>
        <w:t xml:space="preserve">Date </w:t>
      </w:r>
      <w:r w:rsidDel="00000000" w:rsidR="00000000" w:rsidRPr="00000000">
        <w:rPr>
          <w:rFonts w:ascii="Questrial" w:cs="Questrial" w:eastAsia="Questrial" w:hAnsi="Questrial"/>
          <w:vertAlign w:val="baseline"/>
          <w:rtl w:val="0"/>
        </w:rPr>
        <w:t xml:space="preserve">                   _______________________</w:t>
      </w:r>
      <w:r w:rsidDel="00000000" w:rsidR="00000000" w:rsidRPr="00000000">
        <w:rPr>
          <w:rtl w:val="0"/>
        </w:rPr>
      </w:r>
    </w:p>
    <w:sectPr>
      <w:pgSz w:h="16838" w:w="11906"/>
      <w:pgMar w:bottom="708" w:top="1440" w:left="1800" w:right="11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Questrial">
    <w:embedRegular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1080" w:firstLine="720"/>
      </w:pPr>
      <w:rPr>
        <w:rFonts w:ascii="Arial" w:cs="Arial" w:eastAsia="Arial" w:hAnsi="Arial"/>
        <w:sz w:val="18"/>
        <w:szCs w:val="18"/>
        <w:vertAlign w:val="baseline"/>
      </w:rPr>
    </w:lvl>
    <w:lvl w:ilvl="1">
      <w:start w:val="1"/>
      <w:numFmt w:val="bullet"/>
      <w:lvlText w:val="◦"/>
      <w:lvlJc w:val="left"/>
      <w:pPr>
        <w:ind w:left="1440" w:firstLine="1080"/>
      </w:pPr>
      <w:rPr>
        <w:rFonts w:ascii="Arial" w:cs="Arial" w:eastAsia="Arial" w:hAnsi="Arial"/>
        <w:sz w:val="18"/>
        <w:szCs w:val="18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  <w:sz w:val="18"/>
        <w:szCs w:val="18"/>
        <w:vertAlign w:val="baseline"/>
      </w:rPr>
    </w:lvl>
    <w:lvl w:ilvl="3">
      <w:start w:val="1"/>
      <w:numFmt w:val="bullet"/>
      <w:lvlText w:val="●"/>
      <w:lvlJc w:val="left"/>
      <w:pPr>
        <w:ind w:left="2160" w:firstLine="1800"/>
      </w:pPr>
      <w:rPr>
        <w:rFonts w:ascii="Arial" w:cs="Arial" w:eastAsia="Arial" w:hAnsi="Arial"/>
        <w:sz w:val="18"/>
        <w:szCs w:val="18"/>
        <w:vertAlign w:val="baseline"/>
      </w:rPr>
    </w:lvl>
    <w:lvl w:ilvl="4">
      <w:start w:val="1"/>
      <w:numFmt w:val="bullet"/>
      <w:lvlText w:val="◦"/>
      <w:lvlJc w:val="left"/>
      <w:pPr>
        <w:ind w:left="2520" w:firstLine="2160"/>
      </w:pPr>
      <w:rPr>
        <w:rFonts w:ascii="Arial" w:cs="Arial" w:eastAsia="Arial" w:hAnsi="Arial"/>
        <w:sz w:val="18"/>
        <w:szCs w:val="18"/>
        <w:vertAlign w:val="baseline"/>
      </w:rPr>
    </w:lvl>
    <w:lvl w:ilvl="5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18"/>
        <w:szCs w:val="18"/>
        <w:vertAlign w:val="baseline"/>
      </w:rPr>
    </w:lvl>
    <w:lvl w:ilvl="6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  <w:sz w:val="18"/>
        <w:szCs w:val="18"/>
        <w:vertAlign w:val="baseline"/>
      </w:rPr>
    </w:lvl>
    <w:lvl w:ilvl="7">
      <w:start w:val="1"/>
      <w:numFmt w:val="bullet"/>
      <w:lvlText w:val="◦"/>
      <w:lvlJc w:val="left"/>
      <w:pPr>
        <w:ind w:left="3600" w:firstLine="3240"/>
      </w:pPr>
      <w:rPr>
        <w:rFonts w:ascii="Arial" w:cs="Arial" w:eastAsia="Arial" w:hAnsi="Arial"/>
        <w:sz w:val="18"/>
        <w:szCs w:val="18"/>
        <w:vertAlign w:val="baseline"/>
      </w:rPr>
    </w:lvl>
    <w:lvl w:ilvl="8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  <w:sz w:val="18"/>
        <w:szCs w:val="18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