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43125" cy="71437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Teaching Appointment Application Form -- Mission Heights Junior College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In addition to completion of this application form, please provide a current curriculum vitae, covering letter and written references.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Applications must be submitted digitally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to: Alanna Young, Principal's P.A. at Mission Heights Junior College, 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ayoung@mhjc.school.nz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4680"/>
        <w:gridCol w:w="4679"/>
        <w:tblGridChange w:id="0">
          <w:tblGrid>
            <w:gridCol w:w="4680"/>
            <w:gridCol w:w="4679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details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Last name: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name: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Birth name / other name(s) known by: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 (please highlight):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Male              Female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number (work):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number (home):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Phone number (mobile):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Emergency Details - Next of Kin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indicate earliest possible starting date: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Registration Details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NZ Teacher Registration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Expiry Date: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Registration Status (Full, provisional, conditional, with conditions)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indicate if you are a first or second year teacher or if not applicable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trHeight w:val="420" w:hRule="atLeast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Qualifications / Current Studies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Degree / Qualification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Obtained (year)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Institution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15.0" w:type="dxa"/>
        <w:jc w:val="left"/>
        <w:tblInd w:w="-42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1305"/>
        <w:gridCol w:w="1155"/>
        <w:gridCol w:w="2818"/>
        <w:gridCol w:w="2175"/>
        <w:gridCol w:w="1862"/>
        <w:tblGridChange w:id="0">
          <w:tblGrid>
            <w:gridCol w:w="1305"/>
            <w:gridCol w:w="1155"/>
            <w:gridCol w:w="2818"/>
            <w:gridCol w:w="2175"/>
            <w:gridCol w:w="1862"/>
          </w:tblGrid>
        </w:tblGridChange>
      </w:tblGrid>
      <w:tr>
        <w:trPr>
          <w:trHeight w:val="420" w:hRule="atLeast"/>
        </w:trPr>
        <w:tc>
          <w:tcPr>
            <w:gridSpan w:val="5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Past Employment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start with your most recent employment and work backwards and include all of your previous employment record. Note: This section should be completed regardless of whether it is detailed in your CV.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Start Date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End Date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Employing organisation, contact name and phone number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position in this organisation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Reason for leaving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805"/>
        <w:gridCol w:w="3554"/>
        <w:tblGridChange w:id="0">
          <w:tblGrid>
            <w:gridCol w:w="5805"/>
            <w:gridCol w:w="3554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Professional Memberships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Are you a member of any professional institutions? 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list below: 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61"/>
        <w:gridCol w:w="3598"/>
        <w:tblGridChange w:id="0">
          <w:tblGrid>
            <w:gridCol w:w="5761"/>
            <w:gridCol w:w="3598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 Checking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consent to us contacting your present or previous employers for the purpose of reference checking? (Please highlight) 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no, no approach will be made to your current employer until you agree.  Any future offer will be conditional upon receipt of satisfactory references.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39"/>
        <w:tblGridChange w:id="0">
          <w:tblGrid>
            <w:gridCol w:w="2340"/>
            <w:gridCol w:w="2340"/>
            <w:gridCol w:w="2340"/>
            <w:gridCol w:w="2339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References: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complete the table below. We require a minimum of three confidential  referees. At least two of these people should preferably be individuals you have worked with in your present  or  previous roles.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Referee #1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Referee #2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Referee #3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/ organisation: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details (phone and email):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 to you: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61"/>
        <w:gridCol w:w="3598"/>
        <w:tblGridChange w:id="0">
          <w:tblGrid>
            <w:gridCol w:w="5761"/>
            <w:gridCol w:w="3598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any illness, injury, condition or health problem that may affect your ability to perform in this position? (Please highlight)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provide details: 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outline any special services or facilities you may need to assist you to perform the position.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91"/>
        <w:gridCol w:w="3568"/>
        <w:tblGridChange w:id="0">
          <w:tblGrid>
            <w:gridCol w:w="5791"/>
            <w:gridCol w:w="3568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Right to work / criminal conviction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legal right to work in New Zealand?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 this because you are a New Zealand citizen or permanent NZ resident?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not please explain (You  may be required to produce evidence)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ever been convicted of a criminal offence or are you awaiting the hearing of any criminal charges?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give details.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had any dealings with the police?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give details.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 are required by legislation to police check all employees. Any appointment is subject to a satisfactory police check.  Do you consent to the school conducting a police check?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Under the Criminal Records (Clean Slate) Act 2004, you do not need to declare your NZ conviction if ALL of the following apply: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(a) It has been 7 or more years since your most recent conviction and you have not re-offended; and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(b) You have never had a custodial sentence imposed upon you (including detention at home, in  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hospital or at any secure facility); and 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(c) You have paid any fines/costs/compensation/reparation.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Regardless of how hong ago you were convicted, you are not eligible to conceal your conviction if: you have ever been convicted of a sexual offence; or you have ever been disqualified from holding a drivers licence for repeat offending involving alcohol/drugs; or the convection was from overseas.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5791"/>
        <w:gridCol w:w="3568"/>
        <w:tblGridChange w:id="0">
          <w:tblGrid>
            <w:gridCol w:w="5791"/>
            <w:gridCol w:w="3568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Drivers Licence 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 you have a current New Zealand Drivers Licence?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Drivers Licence Number: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ever been disqualified?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give the details.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  <w:tr>
        <w:trPr>
          <w:trHeight w:val="420" w:hRule="atLeast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you ever been convicted of a criminal offence or are you awaiting the hearing of any criminal charges?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If yes, please give details.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Yes     No</w:t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59.0" w:type="dxa"/>
        <w:jc w:val="left"/>
        <w:tblInd w:w="-27.0" w:type="dxa"/>
        <w:tblBorders>
          <w:top w:color="000001" w:space="0" w:sz="8" w:val="single"/>
          <w:left w:color="000001" w:space="0" w:sz="8" w:val="single"/>
          <w:bottom w:color="000001" w:space="0" w:sz="8" w:val="single"/>
          <w:right w:color="000001" w:space="0" w:sz="8" w:val="single"/>
          <w:insideH w:color="000001" w:space="0" w:sz="8" w:val="single"/>
          <w:insideV w:color="000001" w:space="0" w:sz="8" w:val="single"/>
        </w:tblBorders>
        <w:tblLayout w:type="fixed"/>
        <w:tblLook w:val="0600"/>
      </w:tblPr>
      <w:tblGrid>
        <w:gridCol w:w="3945"/>
        <w:gridCol w:w="5414"/>
        <w:tblGridChange w:id="0">
          <w:tblGrid>
            <w:gridCol w:w="3945"/>
            <w:gridCol w:w="5414"/>
          </w:tblGrid>
        </w:tblGridChange>
      </w:tblGrid>
      <w:tr>
        <w:trPr>
          <w:trHeight w:val="420" w:hRule="atLeast"/>
        </w:trPr>
        <w:tc>
          <w:tcPr>
            <w:gridSpan w:val="2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Application Questions</w:t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What, if any, other curriculum areas are you able to  teach.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appeals to you particularly  about this position?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Discuss briefly your educational  philosophy in the context of 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Junior College (Year 7-10).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MHJC we are a 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Century school with a  vision that often requires  new learning and an openness to change for our teachers. </w:t>
            </w:r>
          </w:p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comment on your preparedness for such challenges. You may wish to  provide examples of educational innovation or initiatives you have been involved in.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left w:w="80.0" w:type="dxa"/>
            </w:tcMar>
          </w:tcPr>
          <w:p w:rsidR="00000000" w:rsidDel="00000000" w:rsidP="00000000" w:rsidRDefault="00000000" w:rsidRPr="00000000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declare that the information I have submitted with this form and in connection with my application for potential employment is true and correct.  I understand that if any false information is given, or material suppressed, I may not be accepted or if I am employed, my employment may be immediately terminated.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irrevocably authorise you to contact any or all of my previous and current employers, including any employers that I have not nominated on this application.  Any information supplied is supplied in confidence as evaluative material and will not be disclosed to me.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position is subject to police vetting and that my employment may be terminated if information is obtained through this process which affects my suitability for employment.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information on this form is sought for the purpose of assessing your suitability for employment with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Mission Heights Junior College,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will be retained, used and disclosed only in accordance with the Privacy Act 1993. 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HAVE READ AND FULLY UNDERSTAND THIS DECLARATION: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Signed: 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Dated: </w:t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NZ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contextualSpacing w:val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hyperlink" Target="mailto:ayoung@mhjc.school.nz" TargetMode="External"/></Relationships>
</file>